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5B8A" w14:textId="0CAA09F6" w:rsidR="002E37C6" w:rsidRDefault="00E51134">
      <w:r>
        <w:t>Betreft: Vragen voor het vragenuurtje tijdens Statenvergadering 8 april 2022.</w:t>
      </w:r>
    </w:p>
    <w:p w14:paraId="724CE760" w14:textId="0B5532E2" w:rsidR="00E51134" w:rsidRDefault="00E51134"/>
    <w:p w14:paraId="5E8DB5E2" w14:textId="24B8C91D" w:rsidR="00E51134" w:rsidRDefault="00E51134">
      <w:r>
        <w:t>Geacht college,</w:t>
      </w:r>
    </w:p>
    <w:p w14:paraId="0A10C4A1" w14:textId="0417E8F9" w:rsidR="00E51134" w:rsidRDefault="00E51134">
      <w:r>
        <w:t>Aan de Logtsebaan 2 dreigt een megastal met 19.000 varkens te komen.</w:t>
      </w:r>
      <w:r w:rsidR="001C64CF">
        <w:t xml:space="preserve"> </w:t>
      </w:r>
      <w:r>
        <w:t>Dit leidde tot grote proesten waaronder een petitie die maar liefst 23.000 keer werd ondertekend.</w:t>
      </w:r>
    </w:p>
    <w:p w14:paraId="78BFA314" w14:textId="7F64CDCF" w:rsidR="00F25222" w:rsidRDefault="00F25222" w:rsidP="00F25222">
      <w:r>
        <w:t>Op 1 april</w:t>
      </w:r>
      <w:r w:rsidR="001C64CF">
        <w:t xml:space="preserve"> 2022</w:t>
      </w:r>
      <w:r>
        <w:t xml:space="preserve"> luidde de kop in het Brabants Dagblad: Gevecht rond megastal bij Kampina gaat door.</w:t>
      </w:r>
      <w:r w:rsidR="001C64CF">
        <w:t xml:space="preserve"> </w:t>
      </w:r>
      <w:r>
        <w:t>En het vervolg was: De provincie verzaakt om actief in te grijpen tegen de komst van een megastal voor 19.000 varkens bij natuurgebied Kampina. Dit ondanks uitspraken van de rechtbank in Den Bosch én de Raad van State over de noodzaak om verslechtering van de natuur in de Kampina te voorkomen.</w:t>
      </w:r>
    </w:p>
    <w:p w14:paraId="525ACFBC" w14:textId="4DA0C131" w:rsidR="00F25222" w:rsidRDefault="00F25222" w:rsidP="00F25222">
      <w:r>
        <w:t xml:space="preserve">Dit is voor </w:t>
      </w:r>
      <w:r w:rsidR="00B9709F">
        <w:t>de SP-fractie</w:t>
      </w:r>
      <w:r>
        <w:t xml:space="preserve"> reden om u de volgende vragen te stellen:</w:t>
      </w:r>
    </w:p>
    <w:p w14:paraId="4E69CA0F" w14:textId="6202F3C5" w:rsidR="00F25222" w:rsidRDefault="00F25222" w:rsidP="00F25222">
      <w:r>
        <w:t>Bent u met de SP-fractie van mening dat een dergelijke megastal met 19.000 varkens in de directe nabijheid van een Natura 2000 gebied onwenselijk is?</w:t>
      </w:r>
    </w:p>
    <w:p w14:paraId="264EAF19" w14:textId="47794524" w:rsidR="00F25222" w:rsidRDefault="00F25222" w:rsidP="00F25222">
      <w:r>
        <w:t>Zo nee, waarom niet?</w:t>
      </w:r>
    </w:p>
    <w:p w14:paraId="125E5A1C" w14:textId="152FBD1F" w:rsidR="00F25222" w:rsidRDefault="00F25222" w:rsidP="00F25222">
      <w:r>
        <w:t>Zo ja, kunt u aangeven wat u ondernomen heeft om deze vestiging van de megastal te voorkomen</w:t>
      </w:r>
      <w:r w:rsidR="00B9709F">
        <w:t xml:space="preserve"> en waarom weigert u actief in te grijpen?</w:t>
      </w:r>
    </w:p>
    <w:p w14:paraId="637706C1" w14:textId="59545F62" w:rsidR="00B9709F" w:rsidRDefault="00B9709F" w:rsidP="00F25222">
      <w:r>
        <w:t>De vestiging van de megastal is mogelijk op basis van een vergunning uit 2012, die tot nu toe niet gebruikt is. Waarom hebt u verzaakt deze vergunning in te trekken op basis van dit jarenlang niet gebruiken van de vergunning?</w:t>
      </w:r>
    </w:p>
    <w:p w14:paraId="0F1F4B39" w14:textId="149BBDBD" w:rsidR="00B9709F" w:rsidRDefault="00B9709F" w:rsidP="00F25222">
      <w:r>
        <w:t xml:space="preserve">Als u juridisch niet in staat bent om een vergunning die zo lang niet gebruikt wordt in te trekken kunt u dan aangeven </w:t>
      </w:r>
      <w:r w:rsidR="00E403B1">
        <w:t>wat er bijvoorbeeld gewijzigd dient te worden om dit juridisch wel mogelijk te maken?</w:t>
      </w:r>
    </w:p>
    <w:p w14:paraId="25AEBD6E" w14:textId="46AC4318" w:rsidR="00E403B1" w:rsidRDefault="00E403B1" w:rsidP="00F25222">
      <w:r>
        <w:t>Is het mogelijk om bij verordening vast te leggen dat vergunningen die een aantal jaren, bijvoorbeeld 4 of 5 jaar, niet gebruikt worden, automatisch hun geldigheid verliezen?</w:t>
      </w:r>
    </w:p>
    <w:p w14:paraId="00428EAF" w14:textId="175507DE" w:rsidR="00E403B1" w:rsidRDefault="00E403B1" w:rsidP="00F25222">
      <w:r>
        <w:t>Als dit mogelijk is, bent u dan bereid om met een dergelijk voorstel te komen?</w:t>
      </w:r>
    </w:p>
    <w:p w14:paraId="341B87FF" w14:textId="1F3D0BE5" w:rsidR="00E403B1" w:rsidRDefault="00E403B1" w:rsidP="00F25222"/>
    <w:p w14:paraId="03FE03E5" w14:textId="6602B4E1" w:rsidR="00E403B1" w:rsidRDefault="00E403B1" w:rsidP="00F25222">
      <w:r>
        <w:t>Irma Koopman</w:t>
      </w:r>
      <w:r w:rsidR="001C64CF">
        <w:t>, SP-Statenfractie</w:t>
      </w:r>
    </w:p>
    <w:p w14:paraId="19465D5F" w14:textId="77777777" w:rsidR="00B9709F" w:rsidRDefault="00B9709F" w:rsidP="00F25222"/>
    <w:sectPr w:rsidR="00B97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5"/>
    <w:rsid w:val="00060EA5"/>
    <w:rsid w:val="001C64CF"/>
    <w:rsid w:val="002E37C6"/>
    <w:rsid w:val="00B9709F"/>
    <w:rsid w:val="00E403B1"/>
    <w:rsid w:val="00E51134"/>
    <w:rsid w:val="00F25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ECC0"/>
  <w15:chartTrackingRefBased/>
  <w15:docId w15:val="{00979830-A727-46F6-B773-776B2E9D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269</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Heijmans</dc:creator>
  <cp:keywords/>
  <dc:description/>
  <cp:lastModifiedBy>Nico Heijmans</cp:lastModifiedBy>
  <cp:revision>2</cp:revision>
  <dcterms:created xsi:type="dcterms:W3CDTF">2022-04-01T19:21:00Z</dcterms:created>
  <dcterms:modified xsi:type="dcterms:W3CDTF">2022-04-02T13:35:00Z</dcterms:modified>
</cp:coreProperties>
</file>