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9DA0" w14:textId="77777777" w:rsidR="003E5FCE" w:rsidRDefault="003E5FCE">
      <w:r>
        <w:rPr>
          <w:noProof/>
        </w:rPr>
        <w:drawing>
          <wp:inline distT="0" distB="0" distL="0" distR="0" wp14:anchorId="484082CD" wp14:editId="4A7827E4">
            <wp:extent cx="1127760" cy="6156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5AC1" w14:textId="77777777" w:rsidR="003E5FCE" w:rsidRDefault="003E5FCE"/>
    <w:p w14:paraId="3517CF16" w14:textId="79C7CE46" w:rsidR="00744986" w:rsidRDefault="003E5FCE">
      <w:r>
        <w:t xml:space="preserve">Betreft: </w:t>
      </w:r>
      <w:r w:rsidR="00744986">
        <w:t xml:space="preserve">Statenvragen </w:t>
      </w:r>
      <w:r w:rsidR="00E1636B">
        <w:t>: Schadeclaim</w:t>
      </w:r>
      <w:r w:rsidR="00460D0A">
        <w:t xml:space="preserve"> </w:t>
      </w:r>
      <w:r w:rsidR="002617E1">
        <w:t>Goirle buslijn 2</w:t>
      </w:r>
      <w:r w:rsidR="002617E1">
        <w:tab/>
      </w:r>
      <w:r w:rsidR="002617E1">
        <w:tab/>
      </w:r>
      <w:r w:rsidR="002617E1">
        <w:tab/>
      </w:r>
      <w:r w:rsidR="002617E1">
        <w:tab/>
      </w:r>
    </w:p>
    <w:p w14:paraId="2DB025A9" w14:textId="59A19A09" w:rsidR="003E5FCE" w:rsidRDefault="003E5FCE"/>
    <w:p w14:paraId="279F3CB6" w14:textId="3AEB5B36" w:rsidR="003E5FCE" w:rsidRDefault="003E5FCE">
      <w:r>
        <w:t>Eindhoven, 3 juli 2020</w:t>
      </w:r>
    </w:p>
    <w:p w14:paraId="6D704426" w14:textId="77777777" w:rsidR="005813E1" w:rsidRDefault="005813E1"/>
    <w:p w14:paraId="06F358C0" w14:textId="77777777" w:rsidR="005813E1" w:rsidRDefault="005813E1">
      <w:r>
        <w:t>Geacht college,</w:t>
      </w:r>
    </w:p>
    <w:p w14:paraId="40A06370" w14:textId="77777777" w:rsidR="005813E1" w:rsidRDefault="005813E1"/>
    <w:p w14:paraId="6413A789" w14:textId="4D672A76" w:rsidR="005813E1" w:rsidRDefault="005813E1">
      <w:r>
        <w:t xml:space="preserve">De provincie heeft samen met </w:t>
      </w:r>
      <w:proofErr w:type="spellStart"/>
      <w:r>
        <w:t>Arriva</w:t>
      </w:r>
      <w:proofErr w:type="spellEnd"/>
      <w:r w:rsidR="00227063">
        <w:t xml:space="preserve"> gemeend de route voor buslijn 2 door Goirle anders vast te ste</w:t>
      </w:r>
      <w:r w:rsidR="00B458BF">
        <w:t>llen dan oorspronkelijk gepland was. De gemeen</w:t>
      </w:r>
      <w:r w:rsidR="000A3018">
        <w:t>te was volgens die planning</w:t>
      </w:r>
      <w:r w:rsidR="009F4982">
        <w:t xml:space="preserve"> bezig</w:t>
      </w:r>
      <w:r w:rsidR="000A3018">
        <w:t xml:space="preserve"> de route door </w:t>
      </w:r>
      <w:r w:rsidR="00DF4EBE">
        <w:t>een</w:t>
      </w:r>
      <w:r w:rsidR="000A3018">
        <w:t xml:space="preserve"> wijk in Goirle </w:t>
      </w:r>
      <w:r w:rsidR="00755056">
        <w:t>voor lijn 2 goed bereikbaar te maken en van aangepaste bushaltes te v</w:t>
      </w:r>
      <w:r w:rsidR="008901A3">
        <w:t>oorzien.</w:t>
      </w:r>
    </w:p>
    <w:p w14:paraId="610F2987" w14:textId="77777777" w:rsidR="008901A3" w:rsidRDefault="008901A3">
      <w:r>
        <w:t xml:space="preserve">Inmiddels </w:t>
      </w:r>
      <w:r w:rsidR="00667CA6">
        <w:t xml:space="preserve">werd in het TOT ( Tactisch Ontwikkelteam </w:t>
      </w:r>
      <w:r w:rsidR="0070497F">
        <w:t>West</w:t>
      </w:r>
      <w:r w:rsidR="00667CA6">
        <w:t>-</w:t>
      </w:r>
      <w:r w:rsidR="00A27EC8">
        <w:t>B</w:t>
      </w:r>
      <w:r w:rsidR="00667CA6">
        <w:t>rabant</w:t>
      </w:r>
      <w:r w:rsidR="00A27EC8">
        <w:t>) een andere route besproken  en vastgele</w:t>
      </w:r>
      <w:r w:rsidR="00E40BDE">
        <w:t>gd, waardoor de door Goirle aangepaste route in fei</w:t>
      </w:r>
      <w:r w:rsidR="00C136C2">
        <w:t>te voor niets bleek.</w:t>
      </w:r>
    </w:p>
    <w:p w14:paraId="1DB91C6D" w14:textId="77777777" w:rsidR="002617E1" w:rsidRDefault="00B3322B">
      <w:r>
        <w:t xml:space="preserve">Terecht dringt de gemeenteraad van Goirle  aan op een vergoeding </w:t>
      </w:r>
      <w:r w:rsidR="00E01A61">
        <w:t>v</w:t>
      </w:r>
      <w:r w:rsidR="0075506D">
        <w:t xml:space="preserve">oor de </w:t>
      </w:r>
      <w:r w:rsidR="00EE7A14">
        <w:t xml:space="preserve">extra </w:t>
      </w:r>
      <w:r w:rsidR="0075506D">
        <w:t>kosten ( a ra</w:t>
      </w:r>
      <w:r w:rsidR="00060106">
        <w:t xml:space="preserve">ison van </w:t>
      </w:r>
      <w:r w:rsidR="00BD13C3">
        <w:t>114.000 euro)</w:t>
      </w:r>
      <w:r w:rsidR="00E01A61">
        <w:t xml:space="preserve"> van de bushaltes </w:t>
      </w:r>
      <w:r w:rsidR="009A7C4C">
        <w:t xml:space="preserve">op </w:t>
      </w:r>
      <w:r w:rsidR="00E01A61">
        <w:t xml:space="preserve">de </w:t>
      </w:r>
      <w:r w:rsidR="005A0F22">
        <w:t xml:space="preserve">nu </w:t>
      </w:r>
      <w:r w:rsidR="00D705B6">
        <w:t xml:space="preserve">door het TOT </w:t>
      </w:r>
      <w:r w:rsidR="005A0F22">
        <w:t xml:space="preserve">gekozen route. </w:t>
      </w:r>
    </w:p>
    <w:p w14:paraId="61844927" w14:textId="77777777" w:rsidR="002A1174" w:rsidRDefault="007E7F62">
      <w:r>
        <w:t>U weigert op dit verzoek in te gaan o</w:t>
      </w:r>
      <w:r w:rsidR="007B0307">
        <w:t xml:space="preserve">nder </w:t>
      </w:r>
      <w:r w:rsidR="00FC76C7">
        <w:t>ver</w:t>
      </w:r>
      <w:r w:rsidR="00F353DE">
        <w:t>melding dat daar</w:t>
      </w:r>
      <w:r w:rsidR="00173564">
        <w:t>over</w:t>
      </w:r>
      <w:r w:rsidR="00F353DE">
        <w:t xml:space="preserve"> met de gemeente Goirle overleg</w:t>
      </w:r>
      <w:r w:rsidR="008D130F">
        <w:t xml:space="preserve"> is geweest. En dat de gemeente</w:t>
      </w:r>
      <w:r w:rsidR="00E80A68">
        <w:t xml:space="preserve"> niet op het voorgestelde expl</w:t>
      </w:r>
      <w:r w:rsidR="007D1025">
        <w:t>oi</w:t>
      </w:r>
      <w:r w:rsidR="00E80A68">
        <w:t xml:space="preserve">tatieplan </w:t>
      </w:r>
      <w:r w:rsidR="007D1025">
        <w:t xml:space="preserve">heeft gereageerd. Verder stelt u in uw weigeringsbrief </w:t>
      </w:r>
      <w:r w:rsidR="008718BF">
        <w:t xml:space="preserve"> dd. </w:t>
      </w:r>
      <w:r w:rsidR="00804B20">
        <w:t>06/03/2020</w:t>
      </w:r>
      <w:r w:rsidR="008718BF">
        <w:t>, dat de concessiehouder</w:t>
      </w:r>
      <w:r w:rsidR="00261018">
        <w:t xml:space="preserve"> i.c. </w:t>
      </w:r>
      <w:proofErr w:type="spellStart"/>
      <w:r w:rsidR="00261018">
        <w:t>Arriva</w:t>
      </w:r>
      <w:proofErr w:type="spellEnd"/>
      <w:r w:rsidR="00261018">
        <w:t xml:space="preserve"> binnen de concessievoorwaarden </w:t>
      </w:r>
      <w:r w:rsidR="000965C1">
        <w:t xml:space="preserve">bevoegd is routes te wijzigen. </w:t>
      </w:r>
      <w:r w:rsidR="007E45DA">
        <w:t>En dat daaraan geen rechten</w:t>
      </w:r>
      <w:r w:rsidR="00EE7A14">
        <w:t xml:space="preserve"> k</w:t>
      </w:r>
      <w:r w:rsidR="007E45DA">
        <w:t>unnen worden ontleend.</w:t>
      </w:r>
    </w:p>
    <w:p w14:paraId="2AF748EB" w14:textId="77777777" w:rsidR="00831374" w:rsidRDefault="00831374">
      <w:r>
        <w:t xml:space="preserve">Dit brengt de </w:t>
      </w:r>
      <w:proofErr w:type="spellStart"/>
      <w:r>
        <w:t>SPstat</w:t>
      </w:r>
      <w:r w:rsidR="00114192">
        <w:t>en</w:t>
      </w:r>
      <w:r>
        <w:t>fractie</w:t>
      </w:r>
      <w:proofErr w:type="spellEnd"/>
      <w:r>
        <w:t xml:space="preserve"> </w:t>
      </w:r>
      <w:r w:rsidR="00114192">
        <w:t>tot de volgende vragen:</w:t>
      </w:r>
    </w:p>
    <w:p w14:paraId="6BB51A7D" w14:textId="77777777" w:rsidR="00114192" w:rsidRDefault="00114192"/>
    <w:p w14:paraId="1DC61351" w14:textId="77777777" w:rsidR="00114192" w:rsidRDefault="00114192" w:rsidP="00114192">
      <w:pPr>
        <w:pStyle w:val="Lijstalinea"/>
        <w:numPr>
          <w:ilvl w:val="0"/>
          <w:numId w:val="1"/>
        </w:numPr>
      </w:pPr>
      <w:r>
        <w:t>Kunt u precieze</w:t>
      </w:r>
      <w:r w:rsidR="00213383">
        <w:t>r</w:t>
      </w:r>
      <w:r>
        <w:t xml:space="preserve"> aangeven </w:t>
      </w:r>
      <w:r w:rsidR="001701DD">
        <w:t>op welke dat</w:t>
      </w:r>
      <w:r w:rsidR="00224E9E">
        <w:t>a</w:t>
      </w:r>
      <w:r w:rsidR="001701DD">
        <w:t>, op welke man</w:t>
      </w:r>
      <w:r w:rsidR="00850FDB">
        <w:t xml:space="preserve">ier </w:t>
      </w:r>
      <w:r w:rsidR="001D7897">
        <w:t xml:space="preserve">en op welk niveau ( ambtelijk/bestuurlijk?) er overleg </w:t>
      </w:r>
      <w:r w:rsidR="00E92B5A">
        <w:t>is geweest over wijziging van de eerder geplande route?</w:t>
      </w:r>
      <w:r w:rsidR="000F2D7E">
        <w:t xml:space="preserve"> </w:t>
      </w:r>
      <w:r w:rsidR="00900281">
        <w:t>En wat dit overleg heeft opgeleverd?</w:t>
      </w:r>
    </w:p>
    <w:p w14:paraId="52DFBF19" w14:textId="77777777" w:rsidR="00C10090" w:rsidRDefault="0024113C" w:rsidP="00114192">
      <w:pPr>
        <w:pStyle w:val="Lijstalinea"/>
        <w:numPr>
          <w:ilvl w:val="0"/>
          <w:numId w:val="1"/>
        </w:numPr>
      </w:pPr>
      <w:r>
        <w:t xml:space="preserve">Was </w:t>
      </w:r>
      <w:r w:rsidR="00125923">
        <w:t>de gemeente Goirle aanwezig bij de vergadering(en)</w:t>
      </w:r>
      <w:r w:rsidR="005625F6">
        <w:t>, waarin het TOT het expl</w:t>
      </w:r>
      <w:r w:rsidR="00651815">
        <w:t>oi</w:t>
      </w:r>
      <w:r w:rsidR="005625F6">
        <w:t>tatieplan met de betreffende</w:t>
      </w:r>
      <w:r w:rsidR="00C10090">
        <w:t xml:space="preserve"> wijzigingen heeft vastgesteld?</w:t>
      </w:r>
    </w:p>
    <w:p w14:paraId="6CB31685" w14:textId="77777777" w:rsidR="00900281" w:rsidRDefault="00900281" w:rsidP="00114192">
      <w:pPr>
        <w:pStyle w:val="Lijstalinea"/>
        <w:numPr>
          <w:ilvl w:val="0"/>
          <w:numId w:val="1"/>
        </w:numPr>
      </w:pPr>
      <w:r>
        <w:t xml:space="preserve">U stelt in uw </w:t>
      </w:r>
      <w:r w:rsidR="003277E8">
        <w:t xml:space="preserve">weigeringsbrief, dat </w:t>
      </w:r>
      <w:proofErr w:type="spellStart"/>
      <w:r w:rsidR="003277E8">
        <w:t>Arriva</w:t>
      </w:r>
      <w:proofErr w:type="spellEnd"/>
      <w:r w:rsidR="003277E8">
        <w:t xml:space="preserve"> </w:t>
      </w:r>
      <w:r w:rsidR="00BB4B4A">
        <w:t xml:space="preserve">routes binnen de concessievoorwaarden zonder schadeclaim kan </w:t>
      </w:r>
      <w:r w:rsidR="004244C0">
        <w:t xml:space="preserve">wijzigen. Vindt u het terecht, dat </w:t>
      </w:r>
      <w:r w:rsidR="00F66434">
        <w:t>gemeentes zo, binnen een tijdsbestek van enkele jaren, op extr</w:t>
      </w:r>
      <w:r w:rsidR="00DF6333">
        <w:t>a, dubbele kosten voor aanpassingen worden gejaagd?</w:t>
      </w:r>
      <w:r w:rsidR="00556C8E">
        <w:t xml:space="preserve"> En dat dit, mede gezien de financiële positie</w:t>
      </w:r>
      <w:r w:rsidR="00B22217">
        <w:t xml:space="preserve"> van veel Brabantse gemeente</w:t>
      </w:r>
      <w:r w:rsidR="005A290A">
        <w:t>s</w:t>
      </w:r>
      <w:r w:rsidR="00B22217">
        <w:t>, een on</w:t>
      </w:r>
      <w:r w:rsidR="00213383">
        <w:t>wenselijke situatie is?</w:t>
      </w:r>
    </w:p>
    <w:p w14:paraId="2D73D07F" w14:textId="77777777" w:rsidR="00943980" w:rsidRDefault="008F07E1" w:rsidP="00943980">
      <w:pPr>
        <w:pStyle w:val="Lijstalinea"/>
        <w:numPr>
          <w:ilvl w:val="0"/>
          <w:numId w:val="1"/>
        </w:numPr>
      </w:pPr>
      <w:r>
        <w:t xml:space="preserve">Kunt u de </w:t>
      </w:r>
      <w:proofErr w:type="spellStart"/>
      <w:r>
        <w:t>SPfractie</w:t>
      </w:r>
      <w:proofErr w:type="spellEnd"/>
      <w:r>
        <w:t xml:space="preserve"> melden, of </w:t>
      </w:r>
      <w:r w:rsidR="00D77537">
        <w:t xml:space="preserve">er zich in de afgelopen 5 jaar elders </w:t>
      </w:r>
      <w:r w:rsidR="00E90020">
        <w:t xml:space="preserve">in Brabant </w:t>
      </w:r>
      <w:r w:rsidR="007C7B62">
        <w:t>vergelijkbare situaties hebben voorgedaan, nl.</w:t>
      </w:r>
      <w:r w:rsidR="00F50BC7">
        <w:t xml:space="preserve"> d</w:t>
      </w:r>
      <w:r w:rsidR="007C7B62">
        <w:t xml:space="preserve">at een </w:t>
      </w:r>
      <w:r w:rsidR="00F50BC7">
        <w:t xml:space="preserve">eerder geplande route uiteindelijk toch niet in gebruik </w:t>
      </w:r>
      <w:r w:rsidR="005E352B">
        <w:t xml:space="preserve">genomen is en de aangebrachte aanpassingen er </w:t>
      </w:r>
      <w:r w:rsidR="003C34FB">
        <w:t>in feite ongebruikt bij liggen</w:t>
      </w:r>
      <w:r w:rsidR="00943980">
        <w:t>?</w:t>
      </w:r>
      <w:r w:rsidR="004B6385">
        <w:t xml:space="preserve"> En</w:t>
      </w:r>
      <w:r w:rsidR="007A30A0">
        <w:t>,</w:t>
      </w:r>
      <w:r w:rsidR="00E631D8">
        <w:t xml:space="preserve"> </w:t>
      </w:r>
      <w:r w:rsidR="003F16FC">
        <w:t>of</w:t>
      </w:r>
      <w:r w:rsidR="004B6385">
        <w:t xml:space="preserve"> er </w:t>
      </w:r>
      <w:r w:rsidR="00AF44E1">
        <w:t xml:space="preserve">na verweer </w:t>
      </w:r>
      <w:r w:rsidR="009F2505">
        <w:t>op het expl</w:t>
      </w:r>
      <w:r w:rsidR="000E27E7">
        <w:t>oi</w:t>
      </w:r>
      <w:r w:rsidR="009F2505">
        <w:t>tatieplan</w:t>
      </w:r>
      <w:r w:rsidR="002027CC">
        <w:t xml:space="preserve"> van ge</w:t>
      </w:r>
      <w:r w:rsidR="008C24DC">
        <w:t>meentes</w:t>
      </w:r>
      <w:r w:rsidR="009F2505">
        <w:t xml:space="preserve"> </w:t>
      </w:r>
      <w:r w:rsidR="00AF44E1">
        <w:t>een ro</w:t>
      </w:r>
      <w:r w:rsidR="00B74617">
        <w:t>ute</w:t>
      </w:r>
      <w:r w:rsidR="004B6385">
        <w:t xml:space="preserve"> </w:t>
      </w:r>
      <w:r w:rsidR="00291998">
        <w:t xml:space="preserve">ongewijzigd is gebleven? En zo </w:t>
      </w:r>
      <w:r w:rsidR="007A30A0">
        <w:t>ja, waar?</w:t>
      </w:r>
    </w:p>
    <w:p w14:paraId="4F126C6E" w14:textId="295AC4CE" w:rsidR="009F2505" w:rsidRDefault="00A10D74" w:rsidP="00943980">
      <w:pPr>
        <w:pStyle w:val="Lijstalinea"/>
        <w:numPr>
          <w:ilvl w:val="0"/>
          <w:numId w:val="1"/>
        </w:numPr>
      </w:pPr>
      <w:r>
        <w:t>Bent u bereid om</w:t>
      </w:r>
      <w:r w:rsidR="004470D4">
        <w:t xml:space="preserve"> het ontbreken van verhaalbare </w:t>
      </w:r>
      <w:r w:rsidR="008A7F0F">
        <w:t xml:space="preserve">kosten in de huidige concessie te herzien? Of in </w:t>
      </w:r>
      <w:r w:rsidR="0078286B">
        <w:t>ieder geval de co</w:t>
      </w:r>
      <w:r w:rsidR="001A4770">
        <w:t>ncessievoorwaarden voor de komende concessie dusdani</w:t>
      </w:r>
      <w:r w:rsidR="00A63AB0">
        <w:t xml:space="preserve">g aan te passen, dat </w:t>
      </w:r>
      <w:r w:rsidR="005A290A">
        <w:t xml:space="preserve">gemeentes </w:t>
      </w:r>
      <w:r w:rsidR="00A63AB0">
        <w:t xml:space="preserve">niet meer aan de lat staan voor dit soort </w:t>
      </w:r>
      <w:r w:rsidR="0013528D">
        <w:t>onvoorziene, dubbel</w:t>
      </w:r>
      <w:r w:rsidR="00714BB1">
        <w:t xml:space="preserve">e </w:t>
      </w:r>
      <w:r w:rsidR="0013528D">
        <w:t>kosten?</w:t>
      </w:r>
      <w:r w:rsidR="00ED281B">
        <w:t xml:space="preserve"> </w:t>
      </w:r>
      <w:r w:rsidR="0089068F">
        <w:t xml:space="preserve">Indien het antwoord negatief </w:t>
      </w:r>
      <w:r w:rsidR="00D44919">
        <w:t>zou zijn</w:t>
      </w:r>
      <w:r w:rsidR="0089068F">
        <w:t>, wilt u dat dat toelichten?</w:t>
      </w:r>
    </w:p>
    <w:p w14:paraId="10D69F11" w14:textId="77777777" w:rsidR="00A759F1" w:rsidRDefault="00A759F1" w:rsidP="00B47E00"/>
    <w:p w14:paraId="14A10042" w14:textId="77777777" w:rsidR="00B47E00" w:rsidRDefault="00B47E00" w:rsidP="00B47E00"/>
    <w:p w14:paraId="7F93967A" w14:textId="77777777" w:rsidR="00B47E00" w:rsidRDefault="00B47E00" w:rsidP="00B47E00">
      <w:r>
        <w:t>Met vriendelijke groet,</w:t>
      </w:r>
    </w:p>
    <w:p w14:paraId="5C00B07E" w14:textId="77777777" w:rsidR="0095053D" w:rsidRDefault="00B47E00" w:rsidP="00B47E00">
      <w:r>
        <w:t xml:space="preserve">Namens de </w:t>
      </w:r>
      <w:proofErr w:type="spellStart"/>
      <w:r>
        <w:t>SPstatenfractie</w:t>
      </w:r>
      <w:proofErr w:type="spellEnd"/>
      <w:r>
        <w:t xml:space="preserve"> Noord-</w:t>
      </w:r>
      <w:r w:rsidR="0095053D">
        <w:t>Brabant,</w:t>
      </w:r>
    </w:p>
    <w:p w14:paraId="217FBA73" w14:textId="77777777" w:rsidR="0095053D" w:rsidRDefault="0095053D" w:rsidP="00B47E00"/>
    <w:p w14:paraId="3C209E1A" w14:textId="77777777" w:rsidR="0095053D" w:rsidRDefault="0095053D" w:rsidP="00B47E00"/>
    <w:p w14:paraId="172B45D1" w14:textId="43435363" w:rsidR="00633441" w:rsidRDefault="0095053D" w:rsidP="00B47E00">
      <w:proofErr w:type="spellStart"/>
      <w:r>
        <w:t>Willemieke</w:t>
      </w:r>
      <w:proofErr w:type="spellEnd"/>
      <w:r>
        <w:t xml:space="preserve"> Arts </w:t>
      </w:r>
      <w:bookmarkStart w:id="0" w:name="_GoBack"/>
      <w:bookmarkEnd w:id="0"/>
    </w:p>
    <w:p w14:paraId="722227EF" w14:textId="77777777" w:rsidR="00633441" w:rsidRDefault="00633441" w:rsidP="00B47E00"/>
    <w:p w14:paraId="2362E0D4" w14:textId="4EBED5E1" w:rsidR="00633441" w:rsidRDefault="00633441" w:rsidP="00B47E00">
      <w:r>
        <w:t>Bijlage: Brief provincie</w:t>
      </w:r>
      <w:r w:rsidR="002F1842">
        <w:t xml:space="preserve"> </w:t>
      </w:r>
      <w:proofErr w:type="spellStart"/>
      <w:r w:rsidR="002F1842">
        <w:t>dd</w:t>
      </w:r>
      <w:proofErr w:type="spellEnd"/>
      <w:r w:rsidR="002F1842">
        <w:t xml:space="preserve"> 06/03/2020</w:t>
      </w:r>
    </w:p>
    <w:sectPr w:rsidR="0063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60"/>
    <w:multiLevelType w:val="hybridMultilevel"/>
    <w:tmpl w:val="BBCC1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86"/>
    <w:rsid w:val="00060106"/>
    <w:rsid w:val="000965C1"/>
    <w:rsid w:val="000A3018"/>
    <w:rsid w:val="000E27E7"/>
    <w:rsid w:val="000F2D7E"/>
    <w:rsid w:val="00114192"/>
    <w:rsid w:val="00125923"/>
    <w:rsid w:val="0013528D"/>
    <w:rsid w:val="001701DD"/>
    <w:rsid w:val="00173564"/>
    <w:rsid w:val="001A4770"/>
    <w:rsid w:val="001D7897"/>
    <w:rsid w:val="002027CC"/>
    <w:rsid w:val="00213383"/>
    <w:rsid w:val="00224E9E"/>
    <w:rsid w:val="00227063"/>
    <w:rsid w:val="0024113C"/>
    <w:rsid w:val="00261018"/>
    <w:rsid w:val="002617E1"/>
    <w:rsid w:val="00291998"/>
    <w:rsid w:val="002A1174"/>
    <w:rsid w:val="002F1842"/>
    <w:rsid w:val="003277E8"/>
    <w:rsid w:val="003C34FB"/>
    <w:rsid w:val="003E5FCE"/>
    <w:rsid w:val="003F16FC"/>
    <w:rsid w:val="004244C0"/>
    <w:rsid w:val="004470D4"/>
    <w:rsid w:val="00460D0A"/>
    <w:rsid w:val="004B6385"/>
    <w:rsid w:val="00526952"/>
    <w:rsid w:val="00556C8E"/>
    <w:rsid w:val="005625F6"/>
    <w:rsid w:val="005813E1"/>
    <w:rsid w:val="005A0F22"/>
    <w:rsid w:val="005A290A"/>
    <w:rsid w:val="005E352B"/>
    <w:rsid w:val="00633441"/>
    <w:rsid w:val="00651815"/>
    <w:rsid w:val="00667CA6"/>
    <w:rsid w:val="0070497F"/>
    <w:rsid w:val="00714BB1"/>
    <w:rsid w:val="00744986"/>
    <w:rsid w:val="00755056"/>
    <w:rsid w:val="0075506D"/>
    <w:rsid w:val="0078286B"/>
    <w:rsid w:val="007A30A0"/>
    <w:rsid w:val="007B0307"/>
    <w:rsid w:val="007C7B62"/>
    <w:rsid w:val="007D1025"/>
    <w:rsid w:val="007E45DA"/>
    <w:rsid w:val="007E7F62"/>
    <w:rsid w:val="00804B20"/>
    <w:rsid w:val="00831374"/>
    <w:rsid w:val="00850FDB"/>
    <w:rsid w:val="008718BF"/>
    <w:rsid w:val="008901A3"/>
    <w:rsid w:val="0089068F"/>
    <w:rsid w:val="008A7F0F"/>
    <w:rsid w:val="008C24DC"/>
    <w:rsid w:val="008D130F"/>
    <w:rsid w:val="008F07E1"/>
    <w:rsid w:val="00900281"/>
    <w:rsid w:val="00943980"/>
    <w:rsid w:val="0095053D"/>
    <w:rsid w:val="009A7C4C"/>
    <w:rsid w:val="009F2505"/>
    <w:rsid w:val="009F4982"/>
    <w:rsid w:val="00A10D74"/>
    <w:rsid w:val="00A27EC8"/>
    <w:rsid w:val="00A63AB0"/>
    <w:rsid w:val="00A759F1"/>
    <w:rsid w:val="00AF44E1"/>
    <w:rsid w:val="00B22217"/>
    <w:rsid w:val="00B3322B"/>
    <w:rsid w:val="00B458BF"/>
    <w:rsid w:val="00B47E00"/>
    <w:rsid w:val="00B74617"/>
    <w:rsid w:val="00BB4B4A"/>
    <w:rsid w:val="00BD13C3"/>
    <w:rsid w:val="00C10090"/>
    <w:rsid w:val="00C136C2"/>
    <w:rsid w:val="00D44919"/>
    <w:rsid w:val="00D705B6"/>
    <w:rsid w:val="00D77537"/>
    <w:rsid w:val="00DF4EBE"/>
    <w:rsid w:val="00DF6333"/>
    <w:rsid w:val="00E01A61"/>
    <w:rsid w:val="00E1636B"/>
    <w:rsid w:val="00E40BDE"/>
    <w:rsid w:val="00E631D8"/>
    <w:rsid w:val="00E80A68"/>
    <w:rsid w:val="00E90020"/>
    <w:rsid w:val="00E92B5A"/>
    <w:rsid w:val="00EA1F7D"/>
    <w:rsid w:val="00ED281B"/>
    <w:rsid w:val="00EE7A14"/>
    <w:rsid w:val="00F353DE"/>
    <w:rsid w:val="00F50BC7"/>
    <w:rsid w:val="00F66434"/>
    <w:rsid w:val="00FC76C7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E79"/>
  <w15:chartTrackingRefBased/>
  <w15:docId w15:val="{280E89D4-2790-8242-B064-4EAD4D5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Willemieke Arts</dc:creator>
  <cp:keywords/>
  <dc:description/>
  <cp:lastModifiedBy>Cecile Visscher</cp:lastModifiedBy>
  <cp:revision>2</cp:revision>
  <dcterms:created xsi:type="dcterms:W3CDTF">2020-07-03T17:25:00Z</dcterms:created>
  <dcterms:modified xsi:type="dcterms:W3CDTF">2020-07-03T17:25:00Z</dcterms:modified>
</cp:coreProperties>
</file>